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A670161" w14:textId="77777777" w:rsidR="009E0B64" w:rsidRDefault="009E0B64" w:rsidP="009E0B64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06DB2C7" w14:textId="040C640D" w:rsidR="009E0B64" w:rsidRPr="009E0B64" w:rsidRDefault="009E0B64" w:rsidP="009E0B64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5B7041C0" w14:textId="77777777" w:rsidR="009E0B64" w:rsidRPr="009E0B64" w:rsidRDefault="009E0B64" w:rsidP="009E0B64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C974B32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การขออนุญาตจัดตั้งสถานที่จำหน่ายอาหารหรือสถานที่สะสมอาหาร</w:t>
      </w:r>
    </w:p>
    <w:p w14:paraId="532CC54F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779A432F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41059F5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3257FDD2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74B137D4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4DB7B85A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1C2823BF" w14:textId="77777777" w:rsidR="009E0B64" w:rsidRPr="009E0B64" w:rsidRDefault="009E0B64" w:rsidP="009E0B64">
      <w:pPr>
        <w:spacing w:after="0" w:line="240" w:lineRule="auto"/>
        <w:ind w:right="-563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4AF02210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7957AB2E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>ขั้นตอน</w:t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E0B6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334F0F14" w14:textId="77777777" w:rsidR="009E0B64" w:rsidRPr="009E0B64" w:rsidRDefault="009E0B64" w:rsidP="009E0B64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ยื่นคำขอตรวจสอบคำขอพร้อมเอกสารหลักฐาน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</w:p>
    <w:p w14:paraId="7B024668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E0B6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๒. </w:t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รายงานผู้บริหารเพื่อพิจารณาสั่งการ 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21540350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ภายใน ๗ วัน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นับแต่วันที่ได้รับคำขอ</w:t>
      </w:r>
    </w:p>
    <w:p w14:paraId="2F0FCD89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ตรวจสอบสถานที่ดำเนินการ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สำนักงานปลัดองค์การบริหารส่วนตำบล</w:t>
      </w:r>
    </w:p>
    <w:p w14:paraId="0C4CC076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ออกใบอนุญาต/ไม่ออกใบอนุญาต โดยแจ้งให้ผู้ยื่น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</w:p>
    <w:p w14:paraId="7780317A" w14:textId="77777777" w:rsidR="009E0B64" w:rsidRPr="009E0B64" w:rsidRDefault="009E0B64" w:rsidP="009E0B64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คำขอทราบ ภายใน ๒๐ วัน นับแต่วันที่ได้รับคำขอ</w:t>
      </w:r>
    </w:p>
    <w:p w14:paraId="0BF70185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1E0209E2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4F41F047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ใช้ระยะเวลาทั้งสิ้น ไม่เกิน ๒๐ วัน/ราย</w:t>
      </w:r>
    </w:p>
    <w:p w14:paraId="2FABB114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8B52B92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0955820B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306A9918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๑.กรณีขออนุญาต(รายใหม่)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บัตรประจำตัวสำเนาทะเบียนบ้านผู้ขอใบอนุญาต (ถ่ายเอกสารและรับรองสำเนา)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บัตรประจำตัวสำเนาทะเบียนบ้านผู้จัดการหากไม่ใช่บุคคลเดียวกับผู้ถือใบอนุญาต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047FF0EF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(ถ่ายเอกสารและรับรองสำเนาแนบ)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สำเนาทะเบียนบ้านของบ้านที่ใช้เป็นที่ตั้งสถานประกอบการ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3B4AB1AE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(ถ่ายเอกสารและรับรองสำเนาแนบมาด้วย)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สำเนาหนังสือรับรองการจดทะเบียนนิติบุคคลพร้อมแสดงบัตรประจำตัวของผู้แทน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3B8F242C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นิติบุคคล(ถ่ายเอกสารและรับรองสำเนาแนบมาด้วย)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หากผู้ขอเป็นนิติบุคคล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</w:p>
    <w:p w14:paraId="7D6B7C27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1F86F202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16FF0AB9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514B266F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B0E5840" w14:textId="77777777" w:rsidR="009E0B64" w:rsidRPr="009E0B64" w:rsidRDefault="009E0B64" w:rsidP="009E0B64">
      <w:pPr>
        <w:spacing w:after="0" w:line="240" w:lineRule="auto"/>
        <w:ind w:firstLine="720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05C669F" w14:textId="3E368D13" w:rsidR="009E0B64" w:rsidRPr="009E0B64" w:rsidRDefault="009E0B64" w:rsidP="009E0B64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9E0B64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- </w:t>
      </w:r>
      <w:r w:rsidRPr="009E0B64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2</w:t>
      </w:r>
      <w:r w:rsidRPr="009E0B64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-</w:t>
      </w:r>
    </w:p>
    <w:p w14:paraId="73D98D4B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7C0E648A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๕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หลักฐานที่ใช้แสดงว่าอาคารที่ใช้เป็นสถานประกอบการ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สามารถใช้ประกอบการนั้น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4F33F8BE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ได้โดยถูกต้องตามกฎหมายว่าด้วย การควบคุมอาคาร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17DA7F8C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  (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ถ่ายเอกสารและรับรองสำเนาแนบมาด้วย)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๖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หนังสือมอบอำนาจ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๒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กรณีขอต่ออายุใบอนุญาต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  <w:t xml:space="preserve"> 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เอกสารประกอบ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 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  <w:t>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เหมือนกับการขออนุญาตรายใหม่ในข้อ(๑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)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ยกเว้นหลักฐานการใช้อาคารตาม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345BCE44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กฎหมายว่าด้วยการควบคุมอาคาร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ใบอนุญาต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๓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กรณีแจ้งเลิกกิจการ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  <w:t xml:space="preserve"> 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เอกสารประกอบ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ใบอนุญาตประกอบกิจการเดิม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บัตรประจำตัวและสำเนาทะเบียนบ้านของผู้รับใบอนุญาต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4104C737" w14:textId="77777777" w:rsidR="009E0B64" w:rsidRPr="009E0B64" w:rsidRDefault="009E0B64" w:rsidP="009E0B6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 (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ถ่ายเอกสารและรับรองสำเนาด้วย)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  <w:proofErr w:type="gramStart"/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๔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กรณีขอรับใบขอใบแทนใบอนุญาต</w:t>
      </w:r>
      <w:proofErr w:type="gramEnd"/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เช่นเดียวกับการขออนุญาตประกอบกิจกรรมที่เป็นอันตรายต่อสุขภาพ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๕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กรณีใบอนุญาตชำรุดหรือสูญหาย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  <w:t xml:space="preserve"> </w:t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เอกสารประกอบ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ใบอนุญาตประกอบกิจการเดิม (ถ้ามี) ที่ชำรุดในสาระสำคัญ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หลักฐานการแจ้งความ กรณีใบอนุญาตหาย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E0B64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6F5B71E1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ใบอนุญาตให้มีอายุหนึ่งปีนับแต่วันที่ออกใบอนุญาต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 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หากมิได้ชำระค่าธรรมเนียม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  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ก่อนใบอนุญาตสิ้นอายุ จะต้องชำระค่าปรับเพิ่มขึ้นอีกร้อยละยี่สิบ</w:t>
      </w:r>
    </w:p>
    <w:p w14:paraId="222CA9F8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</w:p>
    <w:p w14:paraId="268151DB" w14:textId="77777777" w:rsidR="009E0B64" w:rsidRPr="009E0B64" w:rsidRDefault="009E0B64" w:rsidP="009E0B6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4A2E1254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  <w:t>การขอหนังสือรับรองการแจ้งจัดตั้งสถานที่จำหน่ายอาหารหรือสถานที่สะสมอาหาร (พื้นที่ประกอบกิจการไม่เกิน ๒๐๐ ตารางเมตร)</w:t>
      </w:r>
    </w:p>
    <w:tbl>
      <w:tblPr>
        <w:tblW w:w="9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5940"/>
        <w:gridCol w:w="1855"/>
        <w:gridCol w:w="1199"/>
      </w:tblGrid>
      <w:tr w:rsidR="009E0B64" w:rsidRPr="009E0B64" w14:paraId="76EC4802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81FD33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ลำดับ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DB81D0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รายการ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10052C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อัตราค่าธรรมเนียม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A31F14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หน่วย</w:t>
            </w:r>
          </w:p>
        </w:tc>
      </w:tr>
      <w:tr w:rsidR="009E0B64" w:rsidRPr="009E0B64" w14:paraId="13F21CC0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937DC5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4CD0F2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 xml:space="preserve">พื้นที่ประกอบการไม่เกิน ๑๐ ตารางเมตร 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F8C0B7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05D610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E0B64" w:rsidRPr="009E0B64" w14:paraId="44377164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45ABD2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D685C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๑๐ ตารางเมตร แต่ไม่เกิน ๒๕ ตารางเมตร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F97FCA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๓๐๐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A857A7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E0B64" w:rsidRPr="009E0B64" w14:paraId="09DB7BFE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05ED5C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๓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6FA8B4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๒๕ ตารางเมตร แต่ไม่เกิน ๕๐ ตารางเมตร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A7E9C4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๕๐๐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BFDF05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E0B64" w:rsidRPr="009E0B64" w14:paraId="18BD6968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306317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๔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563C74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๕๐ ตารางเมตร แต่ไม่เกิน ๑๐๐ ตารางเมตร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59F279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๘๐๐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B7FEF8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E0B64" w:rsidRPr="009E0B64" w14:paraId="7E1CAFF8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81712E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๕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DFC69B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๑๐๐ ตารางเมตร แต่ไม่เกิน ๒๐๐ ตารางเมตร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D2FA6E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,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๐๐๐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DE2ACB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</w:tbl>
    <w:p w14:paraId="2D97B19C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  <w:r w:rsidRPr="009E0B6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  <w:t xml:space="preserve">         </w:t>
      </w:r>
    </w:p>
    <w:p w14:paraId="2F857288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</w:p>
    <w:p w14:paraId="2D87A279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</w:p>
    <w:p w14:paraId="4770D858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</w:p>
    <w:p w14:paraId="4F288062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</w:p>
    <w:p w14:paraId="5FD21654" w14:textId="75A41BF4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  <w:r w:rsidRPr="009E0B64">
        <w:rPr>
          <w:rFonts w:ascii="TH SarabunIT๙" w:eastAsia="Times New Roman" w:hAnsi="TH SarabunIT๙" w:cs="TH SarabunIT๙"/>
          <w:kern w:val="0"/>
          <w:sz w:val="28"/>
          <w:cs/>
          <w:lang w:val="en"/>
          <w14:ligatures w14:val="none"/>
        </w:rPr>
        <w:t xml:space="preserve">- </w:t>
      </w:r>
      <w:r w:rsidRPr="009E0B64">
        <w:rPr>
          <w:rFonts w:ascii="TH SarabunIT๙" w:eastAsia="Times New Roman" w:hAnsi="TH SarabunIT๙" w:cs="TH SarabunIT๙"/>
          <w:kern w:val="0"/>
          <w:sz w:val="28"/>
          <w:cs/>
          <w:lang w:val="en"/>
          <w14:ligatures w14:val="none"/>
        </w:rPr>
        <w:t>3</w:t>
      </w:r>
      <w:r w:rsidRPr="009E0B64"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  <w:t xml:space="preserve"> -</w:t>
      </w:r>
    </w:p>
    <w:p w14:paraId="19AF6F7B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:lang w:val="en"/>
          <w14:ligatures w14:val="none"/>
        </w:rPr>
      </w:pPr>
    </w:p>
    <w:p w14:paraId="7A5488CA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</w:pPr>
    </w:p>
    <w:p w14:paraId="181095B0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</w:pPr>
      <w:r w:rsidRPr="009E0B64"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  <w:t>การขออนุญาตจัดตั้งสถานที่จำหน่ายอาหารหรือสถานที่สะสมอาหาร (พื้นที่ประกอบกิจการที่มีขนาดเกิน ๒๐๐ ตารางเมตรขึ้นไป)</w:t>
      </w:r>
    </w:p>
    <w:tbl>
      <w:tblPr>
        <w:tblW w:w="9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5940"/>
        <w:gridCol w:w="1855"/>
        <w:gridCol w:w="1199"/>
      </w:tblGrid>
      <w:tr w:rsidR="009E0B64" w:rsidRPr="009E0B64" w14:paraId="3ECD71B8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4B2E6B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ลำดับ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40A287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รายการ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A7DED9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อัตราค่าธรรมเนียม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1D0173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หน่วย</w:t>
            </w:r>
          </w:p>
        </w:tc>
      </w:tr>
      <w:tr w:rsidR="009E0B64" w:rsidRPr="009E0B64" w14:paraId="0253F668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906A9F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573A3E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๒๐๐ ตารางเมตร แต่ไม่เกิน ๔๐๐ ตารางเมตร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622641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,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๐๐๐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625B43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E0B64" w:rsidRPr="009E0B64" w14:paraId="0A91D7BF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2097D2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</w:t>
            </w:r>
          </w:p>
        </w:tc>
        <w:tc>
          <w:tcPr>
            <w:tcW w:w="5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6D3B4A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พื้นที่ประกอบการเกิน ๔๐๐ ตารางเมตรขึ้นไป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887B39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๓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,</w:t>
            </w: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๐๐๐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EBFE91" w14:textId="77777777" w:rsidR="009E0B64" w:rsidRPr="009E0B64" w:rsidRDefault="009E0B64" w:rsidP="009E0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E0B6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</w:tbl>
    <w:p w14:paraId="180E706A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CFB448E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4E8208AD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6D93AFE2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โทรศัพท์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:</w:t>
      </w:r>
      <w:r w:rsidRPr="009E0B6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</w:p>
    <w:p w14:paraId="55CF658A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หรือเว็บไซต์</w:t>
      </w:r>
      <w:r w:rsidRPr="009E0B64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9E0B64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http:// </w:t>
      </w:r>
      <w:r w:rsidRPr="009E0B64">
        <w:rPr>
          <w:rFonts w:ascii="Angsana New" w:eastAsia="Times New Roman" w:hAnsi="Angsana New" w:cs="Angsana New"/>
          <w:color w:val="0000FF"/>
          <w:kern w:val="0"/>
          <w:sz w:val="28"/>
          <w:u w:val="single"/>
          <w14:ligatures w14:val="none"/>
        </w:rPr>
        <w:t>www.yangthajang.go.th/</w:t>
      </w:r>
    </w:p>
    <w:p w14:paraId="10774377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E0B6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 </w:t>
      </w:r>
    </w:p>
    <w:p w14:paraId="4A63E806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75C90611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3BFABCDA" w14:textId="77777777" w:rsidR="009E0B64" w:rsidRPr="009E0B64" w:rsidRDefault="009E0B64" w:rsidP="009E0B6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6CE093F5" w14:textId="77777777" w:rsidR="005E41B5" w:rsidRPr="009E0B64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sectPr w:rsidR="005E41B5" w:rsidRPr="009E0B64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55645B"/>
    <w:rsid w:val="005E41B5"/>
    <w:rsid w:val="00692F7B"/>
    <w:rsid w:val="00991D7A"/>
    <w:rsid w:val="009E0B64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2024-06-12T14:32:00Z</dcterms:created>
  <dcterms:modified xsi:type="dcterms:W3CDTF">2024-06-12T14:32:00Z</dcterms:modified>
</cp:coreProperties>
</file>